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E84C">
      <w:pPr>
        <w:spacing w:line="360" w:lineRule="auto"/>
        <w:jc w:val="center"/>
        <w:rPr>
          <w:rFonts w:ascii="宋体" w:hAnsi="宋体"/>
          <w:b/>
          <w:bCs/>
          <w:sz w:val="30"/>
          <w:szCs w:val="30"/>
        </w:rPr>
      </w:pPr>
      <w:r>
        <w:rPr>
          <w:rFonts w:hint="eastAsia" w:ascii="方正小标宋简体" w:hAnsi="方正小标宋简体" w:eastAsia="方正小标宋简体" w:cs="方正小标宋简体"/>
          <w:b w:val="0"/>
          <w:bCs/>
          <w:sz w:val="30"/>
          <w:szCs w:val="30"/>
          <w:lang w:val="en-US" w:eastAsia="zh-CN"/>
        </w:rPr>
        <w:t>服务</w:t>
      </w:r>
      <w:r>
        <w:rPr>
          <w:rFonts w:hint="eastAsia" w:ascii="方正小标宋简体" w:hAnsi="方正小标宋简体" w:eastAsia="方正小标宋简体" w:cs="方正小标宋简体"/>
          <w:b w:val="0"/>
          <w:bCs/>
          <w:sz w:val="30"/>
          <w:szCs w:val="30"/>
        </w:rPr>
        <w:t>采购合同</w:t>
      </w:r>
    </w:p>
    <w:p w14:paraId="025E2C9B">
      <w:pPr>
        <w:spacing w:line="400" w:lineRule="exact"/>
        <w:rPr>
          <w:rFonts w:hAnsi="宋体"/>
          <w:sz w:val="28"/>
          <w:szCs w:val="28"/>
          <w:u w:val="single"/>
        </w:rPr>
      </w:pPr>
    </w:p>
    <w:p w14:paraId="4C302AFC">
      <w:pPr>
        <w:keepNext w:val="0"/>
        <w:keepLines w:val="0"/>
        <w:pageBreakBefore w:val="0"/>
        <w:kinsoku/>
        <w:wordWrap/>
        <w:overflowPunct/>
        <w:topLinePunct w:val="0"/>
        <w:autoSpaceDE/>
        <w:autoSpaceDN/>
        <w:bidi w:val="0"/>
        <w:adjustRightInd/>
        <w:spacing w:line="400" w:lineRule="exact"/>
        <w:ind w:right="0" w:righ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  方：</w:t>
      </w:r>
      <w:r>
        <w:rPr>
          <w:rFonts w:hint="eastAsia" w:ascii="仿宋_GB2312" w:hAnsi="仿宋_GB2312" w:eastAsia="仿宋_GB2312" w:cs="仿宋_GB2312"/>
          <w:sz w:val="24"/>
          <w:szCs w:val="24"/>
          <w:lang w:val="en-US" w:eastAsia="zh-CN"/>
        </w:rPr>
        <w:t>湖北大学</w:t>
      </w:r>
      <w:r>
        <w:rPr>
          <w:rFonts w:hint="eastAsia" w:ascii="仿宋_GB2312" w:hAnsi="仿宋_GB2312" w:eastAsia="仿宋_GB2312" w:cs="仿宋_GB2312"/>
          <w:sz w:val="24"/>
          <w:szCs w:val="24"/>
        </w:rPr>
        <w:t>教育发展基金会</w:t>
      </w:r>
    </w:p>
    <w:p w14:paraId="35154F1D">
      <w:pPr>
        <w:keepNext w:val="0"/>
        <w:keepLines w:val="0"/>
        <w:pageBreakBefore w:val="0"/>
        <w:kinsoku/>
        <w:wordWrap/>
        <w:overflowPunct/>
        <w:topLinePunct w:val="0"/>
        <w:autoSpaceDE/>
        <w:autoSpaceDN/>
        <w:bidi w:val="0"/>
        <w:adjustRightInd/>
        <w:spacing w:line="400" w:lineRule="exact"/>
        <w:ind w:right="0" w:right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  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供货商</w:t>
      </w:r>
      <w:r>
        <w:rPr>
          <w:rFonts w:hint="eastAsia" w:ascii="仿宋_GB2312" w:hAnsi="仿宋_GB2312" w:eastAsia="仿宋_GB2312" w:cs="仿宋_GB2312"/>
          <w:sz w:val="24"/>
          <w:szCs w:val="24"/>
          <w:lang w:eastAsia="zh-CN"/>
        </w:rPr>
        <w:t>）</w:t>
      </w:r>
    </w:p>
    <w:p w14:paraId="2AEDBC4B">
      <w:pPr>
        <w:pStyle w:val="2"/>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p>
    <w:p w14:paraId="3B0BFB75">
      <w:pPr>
        <w:pStyle w:val="2"/>
        <w:keepNext w:val="0"/>
        <w:keepLines w:val="0"/>
        <w:pageBreakBefore w:val="0"/>
        <w:kinsoku/>
        <w:wordWrap/>
        <w:overflowPunct/>
        <w:topLinePunct w:val="0"/>
        <w:autoSpaceDE/>
        <w:autoSpaceDN/>
        <w:bidi w:val="0"/>
        <w:adjustRightInd/>
        <w:spacing w:line="400" w:lineRule="exact"/>
        <w:ind w:left="0" w:leftChars="0" w:right="0" w:rightChars="0" w:firstLine="480"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kern w:val="2"/>
          <w:sz w:val="24"/>
          <w:szCs w:val="24"/>
          <w:lang w:val="en-US" w:eastAsia="zh-CN" w:bidi="ar-SA"/>
        </w:rPr>
        <w:t>根据《中华人民共和国民法典》及相关法律法规的规定，为了增强甲乙双方的责任感，保护双方的合法权益，经双方充分协商，本着平等互利的原则，就甲方向乙方购买服务有关事项订立本合同。</w:t>
      </w:r>
    </w:p>
    <w:p w14:paraId="229DA670">
      <w:pPr>
        <w:keepNext w:val="0"/>
        <w:keepLines w:val="0"/>
        <w:pageBreakBefore w:val="0"/>
        <w:tabs>
          <w:tab w:val="left" w:pos="1080"/>
        </w:tabs>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val="en-US" w:eastAsia="zh-CN"/>
        </w:rPr>
        <w:t>服务</w:t>
      </w:r>
      <w:r>
        <w:rPr>
          <w:rFonts w:hint="eastAsia" w:ascii="仿宋_GB2312" w:hAnsi="仿宋_GB2312" w:eastAsia="仿宋_GB2312" w:cs="仿宋_GB2312"/>
          <w:b/>
          <w:sz w:val="24"/>
          <w:szCs w:val="24"/>
        </w:rPr>
        <w:t>的名称</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内容</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价格</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服务</w:t>
      </w:r>
      <w:r>
        <w:rPr>
          <w:rFonts w:hint="eastAsia" w:ascii="仿宋_GB2312" w:hAnsi="仿宋_GB2312" w:eastAsia="仿宋_GB2312" w:cs="仿宋_GB2312"/>
          <w:b/>
          <w:sz w:val="24"/>
          <w:szCs w:val="24"/>
        </w:rPr>
        <w:t>清单见附件）：</w:t>
      </w:r>
    </w:p>
    <w:tbl>
      <w:tblPr>
        <w:tblStyle w:val="5"/>
        <w:tblpPr w:leftFromText="180" w:rightFromText="180" w:vertAnchor="text" w:horzAnchor="page" w:tblpXSpec="center" w:tblpY="394"/>
        <w:tblOverlap w:val="never"/>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3541"/>
        <w:gridCol w:w="1771"/>
      </w:tblGrid>
      <w:tr w14:paraId="415A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851" w:type="dxa"/>
            <w:vAlign w:val="center"/>
          </w:tcPr>
          <w:p w14:paraId="025A706D">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68" w:type="dxa"/>
            <w:vAlign w:val="center"/>
          </w:tcPr>
          <w:p w14:paraId="47A21A5C">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名称</w:t>
            </w:r>
          </w:p>
        </w:tc>
        <w:tc>
          <w:tcPr>
            <w:tcW w:w="3541" w:type="dxa"/>
            <w:vAlign w:val="center"/>
          </w:tcPr>
          <w:p w14:paraId="04AF4652">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服务内容</w:t>
            </w:r>
          </w:p>
        </w:tc>
        <w:tc>
          <w:tcPr>
            <w:tcW w:w="1771" w:type="dxa"/>
            <w:vAlign w:val="center"/>
          </w:tcPr>
          <w:p w14:paraId="2F0FCA4B">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价格</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元</w:t>
            </w:r>
            <w:r>
              <w:rPr>
                <w:rFonts w:hint="eastAsia" w:ascii="仿宋_GB2312" w:hAnsi="仿宋_GB2312" w:eastAsia="仿宋_GB2312" w:cs="仿宋_GB2312"/>
                <w:sz w:val="24"/>
                <w:szCs w:val="24"/>
              </w:rPr>
              <w:t>）</w:t>
            </w:r>
          </w:p>
        </w:tc>
      </w:tr>
      <w:tr w14:paraId="1E4B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851" w:type="dxa"/>
            <w:vAlign w:val="center"/>
          </w:tcPr>
          <w:p w14:paraId="246B0A07">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268" w:type="dxa"/>
            <w:vAlign w:val="center"/>
          </w:tcPr>
          <w:p w14:paraId="2FBC10F5">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p>
        </w:tc>
        <w:tc>
          <w:tcPr>
            <w:tcW w:w="3541" w:type="dxa"/>
            <w:vAlign w:val="center"/>
          </w:tcPr>
          <w:p w14:paraId="71178B85">
            <w:pPr>
              <w:keepNext w:val="0"/>
              <w:keepLines w:val="0"/>
              <w:pageBreakBefore w:val="0"/>
              <w:widowControl/>
              <w:kinsoku/>
              <w:wordWrap/>
              <w:overflowPunct/>
              <w:topLinePunct w:val="0"/>
              <w:autoSpaceDE/>
              <w:autoSpaceDN/>
              <w:bidi w:val="0"/>
              <w:adjustRightInd/>
              <w:spacing w:line="400" w:lineRule="exact"/>
              <w:ind w:right="0" w:rightChars="0"/>
              <w:jc w:val="center"/>
              <w:textAlignment w:val="center"/>
              <w:rPr>
                <w:rFonts w:hint="eastAsia" w:ascii="仿宋_GB2312" w:hAnsi="仿宋_GB2312" w:eastAsia="仿宋_GB2312" w:cs="仿宋_GB2312"/>
                <w:color w:val="000000"/>
                <w:sz w:val="24"/>
                <w:szCs w:val="24"/>
              </w:rPr>
            </w:pPr>
          </w:p>
        </w:tc>
        <w:tc>
          <w:tcPr>
            <w:tcW w:w="1771" w:type="dxa"/>
            <w:vAlign w:val="center"/>
          </w:tcPr>
          <w:p w14:paraId="2C4AE255">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p>
        </w:tc>
      </w:tr>
      <w:tr w14:paraId="1817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851" w:type="dxa"/>
            <w:vAlign w:val="center"/>
          </w:tcPr>
          <w:p w14:paraId="6B77848C">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268" w:type="dxa"/>
            <w:vAlign w:val="center"/>
          </w:tcPr>
          <w:p w14:paraId="77546096">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p>
        </w:tc>
        <w:tc>
          <w:tcPr>
            <w:tcW w:w="3541" w:type="dxa"/>
            <w:vAlign w:val="center"/>
          </w:tcPr>
          <w:p w14:paraId="000F5018">
            <w:pPr>
              <w:keepNext w:val="0"/>
              <w:keepLines w:val="0"/>
              <w:pageBreakBefore w:val="0"/>
              <w:widowControl/>
              <w:kinsoku/>
              <w:wordWrap/>
              <w:overflowPunct/>
              <w:topLinePunct w:val="0"/>
              <w:autoSpaceDE/>
              <w:autoSpaceDN/>
              <w:bidi w:val="0"/>
              <w:adjustRightInd/>
              <w:spacing w:line="400" w:lineRule="exact"/>
              <w:ind w:right="0" w:rightChars="0"/>
              <w:jc w:val="center"/>
              <w:textAlignment w:val="center"/>
              <w:rPr>
                <w:rFonts w:hint="eastAsia" w:ascii="仿宋_GB2312" w:hAnsi="仿宋_GB2312" w:eastAsia="仿宋_GB2312" w:cs="仿宋_GB2312"/>
                <w:color w:val="000000"/>
                <w:sz w:val="24"/>
                <w:szCs w:val="24"/>
              </w:rPr>
            </w:pPr>
          </w:p>
        </w:tc>
        <w:tc>
          <w:tcPr>
            <w:tcW w:w="1771" w:type="dxa"/>
            <w:vAlign w:val="center"/>
          </w:tcPr>
          <w:p w14:paraId="4894ACCE">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sz w:val="24"/>
                <w:szCs w:val="24"/>
              </w:rPr>
            </w:pPr>
          </w:p>
        </w:tc>
      </w:tr>
      <w:tr w14:paraId="4E0D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51" w:type="dxa"/>
            <w:vAlign w:val="center"/>
          </w:tcPr>
          <w:p w14:paraId="5BBF13D0">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268" w:type="dxa"/>
            <w:vAlign w:val="center"/>
          </w:tcPr>
          <w:p w14:paraId="5B64C3AC">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bCs/>
                <w:sz w:val="24"/>
                <w:szCs w:val="24"/>
              </w:rPr>
            </w:pPr>
          </w:p>
        </w:tc>
        <w:tc>
          <w:tcPr>
            <w:tcW w:w="3541" w:type="dxa"/>
            <w:vAlign w:val="center"/>
          </w:tcPr>
          <w:p w14:paraId="1F0824E3">
            <w:pPr>
              <w:keepNext w:val="0"/>
              <w:keepLines w:val="0"/>
              <w:pageBreakBefore w:val="0"/>
              <w:widowControl/>
              <w:kinsoku/>
              <w:wordWrap/>
              <w:overflowPunct/>
              <w:topLinePunct w:val="0"/>
              <w:autoSpaceDE/>
              <w:autoSpaceDN/>
              <w:bidi w:val="0"/>
              <w:adjustRightInd/>
              <w:spacing w:line="400" w:lineRule="exact"/>
              <w:ind w:right="0" w:rightChars="0"/>
              <w:jc w:val="center"/>
              <w:textAlignment w:val="center"/>
              <w:rPr>
                <w:rFonts w:hint="eastAsia" w:ascii="仿宋_GB2312" w:hAnsi="仿宋_GB2312" w:eastAsia="仿宋_GB2312" w:cs="仿宋_GB2312"/>
                <w:color w:val="000000"/>
                <w:sz w:val="24"/>
                <w:szCs w:val="24"/>
              </w:rPr>
            </w:pPr>
          </w:p>
        </w:tc>
        <w:tc>
          <w:tcPr>
            <w:tcW w:w="1771" w:type="dxa"/>
            <w:vAlign w:val="center"/>
          </w:tcPr>
          <w:p w14:paraId="011B296C">
            <w:pPr>
              <w:keepNext w:val="0"/>
              <w:keepLines w:val="0"/>
              <w:pageBreakBefore w:val="0"/>
              <w:widowControl/>
              <w:kinsoku/>
              <w:wordWrap/>
              <w:overflowPunct/>
              <w:topLinePunct w:val="0"/>
              <w:autoSpaceDE/>
              <w:autoSpaceDN/>
              <w:bidi w:val="0"/>
              <w:adjustRightInd/>
              <w:spacing w:line="400" w:lineRule="exact"/>
              <w:ind w:right="0" w:rightChars="0"/>
              <w:jc w:val="center"/>
              <w:textAlignment w:val="center"/>
              <w:rPr>
                <w:rFonts w:hint="eastAsia" w:ascii="仿宋_GB2312" w:hAnsi="仿宋_GB2312" w:eastAsia="仿宋_GB2312" w:cs="仿宋_GB2312"/>
                <w:bCs/>
                <w:sz w:val="24"/>
                <w:szCs w:val="24"/>
              </w:rPr>
            </w:pPr>
          </w:p>
        </w:tc>
      </w:tr>
      <w:tr w14:paraId="150D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851" w:type="dxa"/>
            <w:vAlign w:val="center"/>
          </w:tcPr>
          <w:p w14:paraId="19C93200">
            <w:pPr>
              <w:keepNext w:val="0"/>
              <w:keepLines w:val="0"/>
              <w:pageBreakBefore w:val="0"/>
              <w:kinsoku/>
              <w:wordWrap/>
              <w:overflowPunct/>
              <w:topLinePunct w:val="0"/>
              <w:autoSpaceDE/>
              <w:autoSpaceDN/>
              <w:bidi w:val="0"/>
              <w:adjustRightInd/>
              <w:spacing w:line="400" w:lineRule="exact"/>
              <w:ind w:right="0" w:right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总计</w:t>
            </w:r>
          </w:p>
        </w:tc>
        <w:tc>
          <w:tcPr>
            <w:tcW w:w="7580" w:type="dxa"/>
            <w:gridSpan w:val="3"/>
            <w:vAlign w:val="center"/>
          </w:tcPr>
          <w:p w14:paraId="735D9AAA">
            <w:pPr>
              <w:keepNext w:val="0"/>
              <w:keepLines w:val="0"/>
              <w:pageBreakBefore w:val="0"/>
              <w:widowControl/>
              <w:kinsoku/>
              <w:wordWrap/>
              <w:overflowPunct/>
              <w:topLinePunct w:val="0"/>
              <w:autoSpaceDE/>
              <w:autoSpaceDN/>
              <w:bidi w:val="0"/>
              <w:adjustRightInd/>
              <w:spacing w:line="400" w:lineRule="exact"/>
              <w:ind w:right="0" w:rightChars="0" w:firstLine="482" w:firstLineChars="200"/>
              <w:jc w:val="both"/>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b/>
                <w:color w:val="000000"/>
                <w:sz w:val="24"/>
                <w:szCs w:val="24"/>
              </w:rPr>
              <w:t>人民币大写金额：    (</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color w:val="000000"/>
                <w:kern w:val="0"/>
                <w:sz w:val="24"/>
                <w:szCs w:val="24"/>
                <w:lang w:val="en-US" w:eastAsia="zh-CN"/>
              </w:rPr>
              <w:t xml:space="preserve">  </w:t>
            </w:r>
            <w:r>
              <w:rPr>
                <w:rFonts w:hint="eastAsia" w:ascii="仿宋_GB2312" w:hAnsi="仿宋_GB2312" w:eastAsia="仿宋_GB2312" w:cs="仿宋_GB2312"/>
                <w:b/>
                <w:color w:val="000000"/>
                <w:sz w:val="24"/>
                <w:szCs w:val="24"/>
              </w:rPr>
              <w:t xml:space="preserve">0.00元 ) </w:t>
            </w:r>
          </w:p>
        </w:tc>
      </w:tr>
    </w:tbl>
    <w:p w14:paraId="7D0E52FC">
      <w:pPr>
        <w:pStyle w:val="2"/>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注：本合同价格为包含了购买服务的费用和所需缴纳的所有税费,并包含了</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完成服务</w:t>
      </w:r>
      <w:r>
        <w:rPr>
          <w:rFonts w:hint="eastAsia" w:ascii="仿宋_GB2312" w:hAnsi="仿宋_GB2312" w:eastAsia="仿宋_GB2312" w:cs="仿宋_GB2312"/>
          <w:sz w:val="24"/>
          <w:szCs w:val="24"/>
          <w:lang w:val="en-US" w:eastAsia="zh-CN"/>
        </w:rPr>
        <w:t>交</w:t>
      </w:r>
      <w:r>
        <w:rPr>
          <w:rFonts w:hint="eastAsia" w:ascii="仿宋_GB2312" w:hAnsi="仿宋_GB2312" w:eastAsia="仿宋_GB2312" w:cs="仿宋_GB2312"/>
          <w:sz w:val="24"/>
          <w:szCs w:val="24"/>
        </w:rPr>
        <w:t>付</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方使用时所需的一切费用。</w:t>
      </w:r>
    </w:p>
    <w:p w14:paraId="76EBFC30">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服务工作内容及要求</w:t>
      </w:r>
    </w:p>
    <w:p w14:paraId="52FD5E0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（请按照实际要求相关内容填写</w:t>
      </w:r>
      <w:r>
        <w:rPr>
          <w:rFonts w:hint="eastAsia" w:ascii="仿宋_GB2312" w:hAnsi="仿宋_GB2312" w:eastAsia="仿宋_GB2312" w:cs="仿宋_GB2312"/>
          <w:sz w:val="24"/>
          <w:szCs w:val="24"/>
          <w:lang w:val="en-US" w:eastAsia="zh-CN"/>
        </w:rPr>
        <w:t>或详见附件</w:t>
      </w:r>
      <w:r>
        <w:rPr>
          <w:rFonts w:hint="eastAsia" w:ascii="仿宋_GB2312" w:hAnsi="仿宋_GB2312" w:eastAsia="仿宋_GB2312" w:cs="仿宋_GB2312"/>
          <w:sz w:val="24"/>
          <w:szCs w:val="24"/>
          <w:lang w:eastAsia="zh-CN"/>
        </w:rPr>
        <w:t>）</w:t>
      </w:r>
    </w:p>
    <w:p w14:paraId="6DF0C85E">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三、合同金额及付款方式</w:t>
      </w:r>
    </w:p>
    <w:p w14:paraId="186FA236">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1.合同总金额：</w:t>
      </w:r>
      <w:r>
        <w:rPr>
          <w:rFonts w:hint="eastAsia" w:ascii="仿宋_GB2312" w:hAnsi="仿宋_GB2312" w:eastAsia="仿宋_GB2312" w:cs="仿宋_GB2312"/>
          <w:color w:val="000000"/>
          <w:kern w:val="0"/>
          <w:sz w:val="24"/>
          <w:szCs w:val="24"/>
        </w:rPr>
        <w:t xml:space="preserve">人民币大写金额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color w:val="000000"/>
          <w:kern w:val="0"/>
          <w:sz w:val="24"/>
          <w:szCs w:val="24"/>
          <w:lang w:val="en-US" w:eastAsia="zh-CN"/>
        </w:rPr>
        <w:t xml:space="preserve">  </w:t>
      </w:r>
      <w:r>
        <w:rPr>
          <w:rFonts w:hint="eastAsia" w:ascii="仿宋_GB2312" w:hAnsi="仿宋_GB2312" w:eastAsia="仿宋_GB2312" w:cs="仿宋_GB2312"/>
          <w:b/>
          <w:color w:val="000000"/>
          <w:kern w:val="0"/>
          <w:sz w:val="24"/>
          <w:szCs w:val="24"/>
        </w:rPr>
        <w:t>0</w:t>
      </w:r>
      <w:r>
        <w:rPr>
          <w:rFonts w:hint="eastAsia" w:ascii="仿宋_GB2312" w:hAnsi="仿宋_GB2312" w:eastAsia="仿宋_GB2312" w:cs="仿宋_GB2312"/>
          <w:b/>
          <w:color w:val="000000"/>
          <w:sz w:val="24"/>
          <w:szCs w:val="24"/>
        </w:rPr>
        <w:t>.00)</w:t>
      </w:r>
      <w:r>
        <w:rPr>
          <w:rFonts w:hint="eastAsia" w:ascii="仿宋_GB2312" w:hAnsi="仿宋_GB2312" w:eastAsia="仿宋_GB2312" w:cs="仿宋_GB2312"/>
          <w:sz w:val="24"/>
          <w:szCs w:val="24"/>
          <w:u w:val="none"/>
        </w:rPr>
        <w:t>。</w:t>
      </w:r>
    </w:p>
    <w:p w14:paraId="1062BC36">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付款方式：合同签订后，</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方完成</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，甲</w:t>
      </w:r>
      <w:r>
        <w:rPr>
          <w:rFonts w:hint="eastAsia" w:ascii="仿宋_GB2312" w:hAnsi="仿宋_GB2312" w:eastAsia="仿宋_GB2312" w:cs="仿宋_GB2312"/>
          <w:sz w:val="24"/>
          <w:szCs w:val="24"/>
          <w:lang w:val="en-US" w:eastAsia="zh-CN"/>
        </w:rPr>
        <w:t>方</w:t>
      </w:r>
      <w:r>
        <w:rPr>
          <w:rFonts w:hint="eastAsia" w:ascii="仿宋_GB2312" w:hAnsi="仿宋_GB2312" w:eastAsia="仿宋_GB2312" w:cs="仿宋_GB2312"/>
          <w:sz w:val="24"/>
          <w:szCs w:val="24"/>
        </w:rPr>
        <w:t>验收合格后，甲方在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个工作日内一次性支付合同全款。</w:t>
      </w:r>
    </w:p>
    <w:p w14:paraId="122A8497">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3.甲方向</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方付款前，</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方应向甲方交付合同总额</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%的质量保证金（</w:t>
      </w:r>
      <w:r>
        <w:rPr>
          <w:rFonts w:hint="eastAsia" w:ascii="仿宋_GB2312" w:hAnsi="仿宋_GB2312" w:eastAsia="仿宋_GB2312" w:cs="仿宋_GB2312"/>
          <w:sz w:val="24"/>
          <w:szCs w:val="24"/>
          <w:lang w:val="en-US" w:eastAsia="zh-CN"/>
        </w:rPr>
        <w:t>根据实际情况约定</w:t>
      </w:r>
      <w:r>
        <w:rPr>
          <w:rFonts w:hint="eastAsia" w:ascii="仿宋_GB2312" w:hAnsi="仿宋_GB2312" w:eastAsia="仿宋_GB2312" w:cs="仿宋_GB2312"/>
          <w:sz w:val="24"/>
          <w:szCs w:val="24"/>
        </w:rPr>
        <w:t>），计人民币大写金额：</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b/>
          <w:color w:val="000000"/>
          <w:kern w:val="0"/>
          <w:sz w:val="24"/>
          <w:szCs w:val="24"/>
        </w:rPr>
        <w:t>￥  0</w:t>
      </w:r>
      <w:r>
        <w:rPr>
          <w:rFonts w:hint="eastAsia" w:ascii="仿宋_GB2312" w:hAnsi="仿宋_GB2312" w:eastAsia="仿宋_GB2312" w:cs="仿宋_GB2312"/>
          <w:b/>
          <w:color w:val="000000"/>
          <w:sz w:val="24"/>
          <w:szCs w:val="24"/>
        </w:rPr>
        <w:t>.00),</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方完成</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，甲方验收合格满一年如无质量问题或其他违约事项，则甲方一次性无息退还质保金。</w:t>
      </w:r>
    </w:p>
    <w:p w14:paraId="2ABB53B7">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lang w:eastAsia="zh-CN"/>
        </w:rPr>
        <w:t>服务产品交付</w:t>
      </w:r>
    </w:p>
    <w:p w14:paraId="7DEE67F4">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交付时间（服务期限）：请按照实际要求填写。</w:t>
      </w:r>
    </w:p>
    <w:p w14:paraId="725FF013">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交付方式：</w:t>
      </w:r>
      <w:r>
        <w:rPr>
          <w:rFonts w:hint="eastAsia" w:ascii="仿宋_GB2312" w:hAnsi="仿宋_GB2312" w:eastAsia="仿宋_GB2312" w:cs="仿宋_GB2312"/>
          <w:sz w:val="24"/>
          <w:szCs w:val="24"/>
        </w:rPr>
        <w:t>甲</w:t>
      </w:r>
      <w:r>
        <w:rPr>
          <w:rFonts w:hint="eastAsia" w:ascii="仿宋_GB2312" w:hAnsi="仿宋_GB2312" w:eastAsia="仿宋_GB2312" w:cs="仿宋_GB2312"/>
          <w:sz w:val="24"/>
          <w:szCs w:val="24"/>
          <w:lang w:eastAsia="zh-CN"/>
        </w:rPr>
        <w:t>方指定方式交付。</w:t>
      </w:r>
    </w:p>
    <w:p w14:paraId="3B74A0A0">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交付服务地点：</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w:t>
      </w:r>
    </w:p>
    <w:p w14:paraId="45A79EB4">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维保期限（如有）：自验收合格之日起   年内，</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lang w:eastAsia="zh-CN"/>
        </w:rPr>
        <w:t>方向使用方提供免费维保。</w:t>
      </w:r>
    </w:p>
    <w:p w14:paraId="51D38393">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质量标准和验收</w:t>
      </w:r>
    </w:p>
    <w:p w14:paraId="25780F23">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验收根据合同规定的服务工作内容及要求进行，乙方承诺提供给甲方服务内容与合同规定一致。</w:t>
      </w:r>
    </w:p>
    <w:p w14:paraId="54558CE8">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若验收时发现服务内容与合同规定不符或服务标准未达到合同要求的，双方应签署书面形式证明，乙方应根据该证明及时调整服务内容及要求，并于证明签订之日后日内重新交付服务内容，相关费用由乙方承担。</w:t>
      </w:r>
    </w:p>
    <w:p w14:paraId="185DDF37">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专利权、知识产权和保密条款</w:t>
      </w:r>
    </w:p>
    <w:p w14:paraId="605B2B77">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乙方保证甲</w:t>
      </w:r>
      <w:r>
        <w:rPr>
          <w:rFonts w:hint="eastAsia" w:ascii="仿宋_GB2312" w:hAnsi="仿宋_GB2312" w:eastAsia="仿宋_GB2312" w:cs="仿宋_GB2312"/>
          <w:sz w:val="24"/>
          <w:szCs w:val="24"/>
          <w:lang w:val="en-US" w:eastAsia="zh-CN"/>
        </w:rPr>
        <w:t>方</w:t>
      </w:r>
      <w:r>
        <w:rPr>
          <w:rFonts w:hint="eastAsia" w:ascii="仿宋_GB2312" w:hAnsi="仿宋_GB2312" w:eastAsia="仿宋_GB2312" w:cs="仿宋_GB2312"/>
          <w:sz w:val="24"/>
          <w:szCs w:val="24"/>
          <w:lang w:eastAsia="zh-CN"/>
        </w:rPr>
        <w:t>在本合同中所享有的一切权利，并保证甲方不受第三方指控。如发生第三方指控甲方购买的服务有侵权问题，甲方对此不负任何法律和经济责任，应由乙方与第三方进行交涉，并承担由此而产生的一切法律和经济责任。</w:t>
      </w:r>
    </w:p>
    <w:p w14:paraId="50F97FF2">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七</w:t>
      </w:r>
      <w:r>
        <w:rPr>
          <w:rFonts w:hint="eastAsia" w:ascii="仿宋_GB2312" w:hAnsi="仿宋_GB2312" w:eastAsia="仿宋_GB2312" w:cs="仿宋_GB2312"/>
          <w:b/>
          <w:sz w:val="24"/>
          <w:szCs w:val="24"/>
        </w:rPr>
        <w:t>、甲、乙</w:t>
      </w:r>
      <w:r>
        <w:rPr>
          <w:rFonts w:hint="eastAsia" w:ascii="仿宋_GB2312" w:hAnsi="仿宋_GB2312" w:eastAsia="仿宋_GB2312" w:cs="仿宋_GB2312"/>
          <w:b/>
          <w:sz w:val="24"/>
          <w:szCs w:val="24"/>
          <w:lang w:eastAsia="zh-CN"/>
        </w:rPr>
        <w:t>双</w:t>
      </w:r>
      <w:r>
        <w:rPr>
          <w:rFonts w:hint="eastAsia" w:ascii="仿宋_GB2312" w:hAnsi="仿宋_GB2312" w:eastAsia="仿宋_GB2312" w:cs="仿宋_GB2312"/>
          <w:b/>
          <w:sz w:val="24"/>
          <w:szCs w:val="24"/>
        </w:rPr>
        <w:t>方义务</w:t>
      </w:r>
    </w:p>
    <w:p w14:paraId="4CB18A4D">
      <w:pPr>
        <w:keepNext w:val="0"/>
        <w:keepLines w:val="0"/>
        <w:pageBreakBefore w:val="0"/>
        <w:kinsoku/>
        <w:wordWrap/>
        <w:overflowPunct/>
        <w:topLinePunct w:val="0"/>
        <w:autoSpaceDE/>
        <w:autoSpaceDN/>
        <w:bidi w:val="0"/>
        <w:adjustRightInd/>
        <w:snapToGrid w:val="0"/>
        <w:spacing w:line="400" w:lineRule="exact"/>
        <w:ind w:right="0" w:rightChars="0" w:firstLine="48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（一）甲方义务：</w:t>
      </w:r>
    </w:p>
    <w:p w14:paraId="37623AC3">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负责对该</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项目的按期完成进行监督管理。</w:t>
      </w:r>
    </w:p>
    <w:p w14:paraId="6709C199">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应按合同规定，按时足额支付</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项目所需的费用。</w:t>
      </w:r>
    </w:p>
    <w:p w14:paraId="29D8C665">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．未经</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方同意，不得将由</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方提供的技术资料和相关技术泄露给与本项目无关的单位。</w:t>
      </w:r>
    </w:p>
    <w:p w14:paraId="0D1F1AF0">
      <w:pPr>
        <w:keepNext w:val="0"/>
        <w:keepLines w:val="0"/>
        <w:pageBreakBefore w:val="0"/>
        <w:tabs>
          <w:tab w:val="left" w:pos="5265"/>
        </w:tabs>
        <w:kinsoku/>
        <w:wordWrap/>
        <w:overflowPunct/>
        <w:topLinePunct w:val="0"/>
        <w:autoSpaceDE/>
        <w:autoSpaceDN/>
        <w:bidi w:val="0"/>
        <w:adjustRightInd/>
        <w:snapToGrid w:val="0"/>
        <w:spacing w:line="400" w:lineRule="exact"/>
        <w:ind w:right="0" w:rightChars="0" w:firstLine="48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（二）</w:t>
      </w:r>
      <w:r>
        <w:rPr>
          <w:rFonts w:hint="eastAsia" w:ascii="仿宋_GB2312" w:hAnsi="仿宋_GB2312" w:eastAsia="仿宋_GB2312" w:cs="仿宋_GB2312"/>
          <w:b/>
          <w:sz w:val="24"/>
          <w:szCs w:val="24"/>
          <w:lang w:val="en-US" w:eastAsia="zh-CN"/>
        </w:rPr>
        <w:t>乙</w:t>
      </w:r>
      <w:r>
        <w:rPr>
          <w:rFonts w:hint="eastAsia" w:ascii="仿宋_GB2312" w:hAnsi="仿宋_GB2312" w:eastAsia="仿宋_GB2312" w:cs="仿宋_GB2312"/>
          <w:b/>
          <w:sz w:val="24"/>
          <w:szCs w:val="24"/>
        </w:rPr>
        <w:t>方义务：</w:t>
      </w:r>
      <w:r>
        <w:rPr>
          <w:rFonts w:hint="eastAsia" w:ascii="仿宋_GB2312" w:hAnsi="仿宋_GB2312" w:eastAsia="仿宋_GB2312" w:cs="仿宋_GB2312"/>
          <w:b/>
          <w:sz w:val="24"/>
          <w:szCs w:val="24"/>
        </w:rPr>
        <w:tab/>
      </w:r>
    </w:p>
    <w:p w14:paraId="5A2E25F5">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应根据本合同，按时、保质、保量地向甲方提供全部</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w:t>
      </w:r>
    </w:p>
    <w:p w14:paraId="6BBA40AA">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不得将由甲</w:t>
      </w:r>
      <w:r>
        <w:rPr>
          <w:rFonts w:hint="eastAsia" w:ascii="仿宋_GB2312" w:hAnsi="仿宋_GB2312" w:eastAsia="仿宋_GB2312" w:cs="仿宋_GB2312"/>
          <w:sz w:val="24"/>
          <w:szCs w:val="24"/>
          <w:lang w:val="en-US" w:eastAsia="zh-CN"/>
        </w:rPr>
        <w:t>方</w:t>
      </w:r>
      <w:r>
        <w:rPr>
          <w:rFonts w:hint="eastAsia" w:ascii="仿宋_GB2312" w:hAnsi="仿宋_GB2312" w:eastAsia="仿宋_GB2312" w:cs="仿宋_GB2312"/>
          <w:sz w:val="24"/>
          <w:szCs w:val="24"/>
        </w:rPr>
        <w:t>提供的构成秘密的技术资料和其他技术，泄露给与本项目无关的单位。</w:t>
      </w:r>
    </w:p>
    <w:p w14:paraId="3460AF86">
      <w:pPr>
        <w:keepNext w:val="0"/>
        <w:keepLines w:val="0"/>
        <w:pageBreakBefore w:val="0"/>
        <w:kinsoku/>
        <w:wordWrap/>
        <w:overflowPunct/>
        <w:topLinePunct w:val="0"/>
        <w:autoSpaceDE/>
        <w:autoSpaceDN/>
        <w:bidi w:val="0"/>
        <w:adjustRightInd/>
        <w:snapToGrid w:val="0"/>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付款之前向</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方提供发票。所提供的发票必须真实有效，如出现问题，由</w:t>
      </w:r>
      <w:r>
        <w:rPr>
          <w:rFonts w:hint="eastAsia" w:ascii="仿宋_GB2312" w:hAnsi="仿宋_GB2312" w:eastAsia="仿宋_GB2312" w:cs="仿宋_GB2312"/>
          <w:sz w:val="24"/>
          <w:szCs w:val="24"/>
          <w:lang w:val="en-US" w:eastAsia="zh-CN"/>
        </w:rPr>
        <w:t>乙</w:t>
      </w:r>
      <w:r>
        <w:rPr>
          <w:rFonts w:hint="eastAsia" w:ascii="仿宋_GB2312" w:hAnsi="仿宋_GB2312" w:eastAsia="仿宋_GB2312" w:cs="仿宋_GB2312"/>
          <w:sz w:val="24"/>
          <w:szCs w:val="24"/>
        </w:rPr>
        <w:t>方承担一切法律责任。</w:t>
      </w:r>
    </w:p>
    <w:p w14:paraId="6B55D744">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八、</w:t>
      </w:r>
      <w:r>
        <w:rPr>
          <w:rFonts w:hint="eastAsia" w:ascii="仿宋_GB2312" w:hAnsi="仿宋_GB2312" w:eastAsia="仿宋_GB2312" w:cs="仿宋_GB2312"/>
          <w:b/>
          <w:bCs/>
          <w:sz w:val="24"/>
          <w:szCs w:val="24"/>
          <w:lang w:eastAsia="zh-CN"/>
        </w:rPr>
        <w:t>违约责任</w:t>
      </w:r>
    </w:p>
    <w:p w14:paraId="3709B37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1.甲方</w:t>
      </w:r>
      <w:r>
        <w:rPr>
          <w:rFonts w:hint="eastAsia" w:ascii="仿宋_GB2312" w:hAnsi="仿宋_GB2312" w:eastAsia="仿宋_GB2312" w:cs="仿宋_GB2312"/>
          <w:sz w:val="24"/>
          <w:szCs w:val="24"/>
          <w:lang w:eastAsia="zh-CN"/>
        </w:rPr>
        <w:t>未能按合同约定提供经费或未能提供必要的支持，导致</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工作延误的，应允许将合同规定的完成期限相应顺延。</w:t>
      </w:r>
    </w:p>
    <w:p w14:paraId="024573A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如果</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未按照合同规定的要求完成合同的服务内容，或</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lang w:eastAsia="zh-CN"/>
        </w:rPr>
        <w:t>方根据自身服务需求对</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提供的服务或服务产品提出意见或建议，</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未根据</w:t>
      </w:r>
      <w:r>
        <w:rPr>
          <w:rFonts w:hint="eastAsia" w:ascii="仿宋_GB2312" w:hAnsi="仿宋_GB2312" w:eastAsia="仿宋_GB2312" w:cs="仿宋_GB2312"/>
          <w:sz w:val="24"/>
          <w:szCs w:val="24"/>
          <w:lang w:val="en-US" w:eastAsia="zh-CN"/>
        </w:rPr>
        <w:t>甲方的</w:t>
      </w:r>
      <w:r>
        <w:rPr>
          <w:rFonts w:hint="eastAsia" w:ascii="仿宋_GB2312" w:hAnsi="仿宋_GB2312" w:eastAsia="仿宋_GB2312" w:cs="仿宋_GB2312"/>
          <w:sz w:val="24"/>
          <w:szCs w:val="24"/>
          <w:lang w:eastAsia="zh-CN"/>
        </w:rPr>
        <w:t>意见或建议进行相应的完善，或</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未能履行合同规定的任何其他义务时，</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lang w:eastAsia="zh-CN"/>
        </w:rPr>
        <w:t>有权向乙方发出违约通知书，</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应按照</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lang w:eastAsia="zh-CN"/>
        </w:rPr>
        <w:t>选择的下列一种或多种方式承担赔偿责任：</w:t>
      </w:r>
    </w:p>
    <w:p w14:paraId="0F1057EA">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a)在</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lang w:eastAsia="zh-CN"/>
        </w:rPr>
        <w:t>同意延长的期限内提供全部服务并承担每日按合同总额的千分之一的违约金。</w:t>
      </w:r>
    </w:p>
    <w:p w14:paraId="6FC7072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b)在甲方规定的时间内，根据自身服务需求对乙方提供的服务或服务产品提出意见或建议，乙方应当根据甲方的意见或建议进行相应的完善。</w:t>
      </w:r>
    </w:p>
    <w:p w14:paraId="229A7FB6">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c)如乙方提供服务或服务产品的未达到合同规定的服务内容及要求，且使甲方遭受损失，则经双方商定可降低服务的价格或由乙方赔偿甲方所遭受的损失。</w:t>
      </w:r>
    </w:p>
    <w:p w14:paraId="37DA8E40">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d)甲方有权部分或全部解除合同并要求乙方赔偿由此给甲方造成的损失。此时甲方可采取必要的补救措施，相关费用由乙方承担。</w:t>
      </w:r>
    </w:p>
    <w:p w14:paraId="2E892BDA">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p>
    <w:p w14:paraId="11A15836">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rPr>
        <w:t>、免责条款</w:t>
      </w:r>
    </w:p>
    <w:p w14:paraId="3185A92A">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w:t>
      </w:r>
      <w:r>
        <w:rPr>
          <w:rFonts w:hint="eastAsia" w:ascii="仿宋_GB2312" w:hAnsi="仿宋_GB2312" w:eastAsia="仿宋_GB2312" w:cs="仿宋_GB2312"/>
          <w:sz w:val="24"/>
          <w:szCs w:val="24"/>
          <w:lang w:eastAsia="zh-CN"/>
        </w:rPr>
        <w:t>双</w:t>
      </w:r>
      <w:r>
        <w:rPr>
          <w:rFonts w:hint="eastAsia" w:ascii="仿宋_GB2312" w:hAnsi="仿宋_GB2312" w:eastAsia="仿宋_GB2312" w:cs="仿宋_GB2312"/>
          <w:sz w:val="24"/>
          <w:szCs w:val="24"/>
        </w:rPr>
        <w:t>方的任何一方由于不可抗力原因不能履行合同时，应及时向对方通报不能履行或不能完全履行的理由，在取得有关证明后，允许延期履行、部分履行或者中止履行合同，并根据情况可部分或全部免予承担违约责任。</w:t>
      </w:r>
    </w:p>
    <w:p w14:paraId="425EF401">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十</w:t>
      </w:r>
      <w:r>
        <w:rPr>
          <w:rFonts w:hint="eastAsia" w:ascii="仿宋_GB2312" w:hAnsi="仿宋_GB2312" w:eastAsia="仿宋_GB2312" w:cs="仿宋_GB2312"/>
          <w:b/>
          <w:sz w:val="24"/>
          <w:szCs w:val="24"/>
        </w:rPr>
        <w:t>、合同变更</w:t>
      </w:r>
    </w:p>
    <w:p w14:paraId="0CB4668C">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合同未尽事宜，</w:t>
      </w:r>
      <w:r>
        <w:rPr>
          <w:rFonts w:hint="eastAsia" w:ascii="仿宋_GB2312" w:hAnsi="仿宋_GB2312" w:eastAsia="仿宋_GB2312" w:cs="仿宋_GB2312"/>
          <w:color w:val="000000"/>
          <w:sz w:val="24"/>
          <w:szCs w:val="24"/>
          <w:lang w:eastAsia="zh-CN"/>
        </w:rPr>
        <w:t>双</w:t>
      </w:r>
      <w:r>
        <w:rPr>
          <w:rFonts w:hint="eastAsia" w:ascii="仿宋_GB2312" w:hAnsi="仿宋_GB2312" w:eastAsia="仿宋_GB2312" w:cs="仿宋_GB2312"/>
          <w:color w:val="000000"/>
          <w:sz w:val="24"/>
          <w:szCs w:val="24"/>
        </w:rPr>
        <w:t>方协商解决；合同的变更及修改须以书面形式</w:t>
      </w:r>
      <w:r>
        <w:rPr>
          <w:rFonts w:hint="eastAsia" w:ascii="仿宋_GB2312" w:hAnsi="仿宋_GB2312" w:eastAsia="仿宋_GB2312" w:cs="仿宋_GB2312"/>
          <w:color w:val="000000"/>
          <w:sz w:val="24"/>
          <w:szCs w:val="24"/>
          <w:lang w:val="en-US" w:eastAsia="zh-CN"/>
        </w:rPr>
        <w:t>呈现，并</w:t>
      </w:r>
      <w:r>
        <w:rPr>
          <w:rFonts w:hint="eastAsia" w:ascii="仿宋_GB2312" w:hAnsi="仿宋_GB2312" w:eastAsia="仿宋_GB2312" w:cs="仿宋_GB2312"/>
          <w:color w:val="000000"/>
          <w:sz w:val="24"/>
          <w:szCs w:val="24"/>
        </w:rPr>
        <w:t>经</w:t>
      </w:r>
      <w:r>
        <w:rPr>
          <w:rFonts w:hint="eastAsia" w:ascii="仿宋_GB2312" w:hAnsi="仿宋_GB2312" w:eastAsia="仿宋_GB2312" w:cs="仿宋_GB2312"/>
          <w:color w:val="000000"/>
          <w:sz w:val="24"/>
          <w:szCs w:val="24"/>
          <w:lang w:eastAsia="zh-CN"/>
        </w:rPr>
        <w:t>双</w:t>
      </w:r>
      <w:r>
        <w:rPr>
          <w:rFonts w:hint="eastAsia" w:ascii="仿宋_GB2312" w:hAnsi="仿宋_GB2312" w:eastAsia="仿宋_GB2312" w:cs="仿宋_GB2312"/>
          <w:color w:val="000000"/>
          <w:sz w:val="24"/>
          <w:szCs w:val="24"/>
        </w:rPr>
        <w:t>方同意。</w:t>
      </w:r>
    </w:p>
    <w:p w14:paraId="242E5858">
      <w:pPr>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rPr>
        <w:t>、合同争议解决</w:t>
      </w:r>
    </w:p>
    <w:p w14:paraId="11EDA3C3">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w:t>
      </w:r>
      <w:r>
        <w:rPr>
          <w:rFonts w:hint="eastAsia" w:ascii="仿宋_GB2312" w:hAnsi="仿宋_GB2312" w:eastAsia="仿宋_GB2312" w:cs="仿宋_GB2312"/>
          <w:sz w:val="24"/>
          <w:szCs w:val="24"/>
          <w:lang w:eastAsia="zh-CN"/>
        </w:rPr>
        <w:t>双</w:t>
      </w:r>
      <w:r>
        <w:rPr>
          <w:rFonts w:hint="eastAsia" w:ascii="仿宋_GB2312" w:hAnsi="仿宋_GB2312" w:eastAsia="仿宋_GB2312" w:cs="仿宋_GB2312"/>
          <w:sz w:val="24"/>
          <w:szCs w:val="24"/>
        </w:rPr>
        <w:t>方应严格按合同内容执行，若出现纠纷，应友好协商解决，协商不一致，均可向甲方、乙方所在地法院提出诉讼。</w:t>
      </w:r>
    </w:p>
    <w:p w14:paraId="3A274118">
      <w:pPr>
        <w:pStyle w:val="2"/>
        <w:keepNext w:val="0"/>
        <w:keepLines w:val="0"/>
        <w:pageBreakBefore w:val="0"/>
        <w:kinsoku/>
        <w:wordWrap/>
        <w:overflowPunct/>
        <w:topLinePunct w:val="0"/>
        <w:autoSpaceDE/>
        <w:autoSpaceDN/>
        <w:bidi w:val="0"/>
        <w:adjustRightInd/>
        <w:spacing w:line="400" w:lineRule="exact"/>
        <w:ind w:right="0" w:rightChars="0" w:firstLine="482" w:firstLineChars="2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、其它</w:t>
      </w:r>
    </w:p>
    <w:p w14:paraId="136961E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1．本合同及附件为</w:t>
      </w:r>
      <w:r>
        <w:rPr>
          <w:rFonts w:hint="eastAsia" w:ascii="仿宋_GB2312" w:hAnsi="仿宋_GB2312" w:eastAsia="仿宋_GB2312" w:cs="仿宋_GB2312"/>
          <w:sz w:val="24"/>
          <w:szCs w:val="24"/>
          <w:lang w:eastAsia="zh-CN"/>
        </w:rPr>
        <w:t>双</w:t>
      </w:r>
      <w:r>
        <w:rPr>
          <w:rFonts w:hint="eastAsia" w:ascii="仿宋_GB2312" w:hAnsi="仿宋_GB2312" w:eastAsia="仿宋_GB2312" w:cs="仿宋_GB2312"/>
          <w:sz w:val="24"/>
          <w:szCs w:val="24"/>
        </w:rPr>
        <w:t>方之间全部和完整协议，合同附件是构成本合同不可分割的内容，具有与本合同同等的法律效力。甲、乙</w:t>
      </w:r>
      <w:r>
        <w:rPr>
          <w:rFonts w:hint="eastAsia" w:ascii="仿宋_GB2312" w:hAnsi="仿宋_GB2312" w:eastAsia="仿宋_GB2312" w:cs="仿宋_GB2312"/>
          <w:sz w:val="24"/>
          <w:szCs w:val="24"/>
          <w:lang w:eastAsia="zh-CN"/>
        </w:rPr>
        <w:t>双</w:t>
      </w:r>
      <w:r>
        <w:rPr>
          <w:rFonts w:hint="eastAsia" w:ascii="仿宋_GB2312" w:hAnsi="仿宋_GB2312" w:eastAsia="仿宋_GB2312" w:cs="仿宋_GB2312"/>
          <w:sz w:val="24"/>
          <w:szCs w:val="24"/>
        </w:rPr>
        <w:t>方必须全面遵守，如有违反，应承担违约责任。</w:t>
      </w:r>
    </w:p>
    <w:p w14:paraId="18D5C0E3">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2．本合同一式</w:t>
      </w:r>
      <w:r>
        <w:rPr>
          <w:rFonts w:hint="eastAsia" w:ascii="仿宋_GB2312" w:hAnsi="仿宋_GB2312" w:eastAsia="仿宋_GB2312" w:cs="仿宋_GB2312"/>
          <w:sz w:val="24"/>
          <w:szCs w:val="24"/>
          <w:lang w:eastAsia="zh-CN"/>
        </w:rPr>
        <w:t>两</w:t>
      </w:r>
      <w:r>
        <w:rPr>
          <w:rFonts w:hint="eastAsia" w:ascii="仿宋_GB2312" w:hAnsi="仿宋_GB2312" w:eastAsia="仿宋_GB2312" w:cs="仿宋_GB2312"/>
          <w:sz w:val="24"/>
          <w:szCs w:val="24"/>
        </w:rPr>
        <w:t>份，</w:t>
      </w:r>
      <w:r>
        <w:rPr>
          <w:rFonts w:hint="eastAsia" w:ascii="仿宋_GB2312" w:hAnsi="仿宋_GB2312" w:eastAsia="仿宋_GB2312" w:cs="仿宋_GB2312"/>
          <w:sz w:val="24"/>
          <w:szCs w:val="24"/>
          <w:lang w:val="en-US" w:eastAsia="zh-CN"/>
        </w:rPr>
        <w:t>甲、乙双各</w:t>
      </w:r>
      <w:r>
        <w:rPr>
          <w:rFonts w:hint="eastAsia" w:ascii="仿宋_GB2312" w:hAnsi="仿宋_GB2312" w:eastAsia="仿宋_GB2312" w:cs="仿宋_GB2312"/>
          <w:sz w:val="24"/>
          <w:szCs w:val="24"/>
        </w:rPr>
        <w:t>执一份。本合同自甲</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w:t>
      </w:r>
      <w:r>
        <w:rPr>
          <w:rFonts w:hint="eastAsia" w:ascii="仿宋_GB2312" w:hAnsi="仿宋_GB2312" w:eastAsia="仿宋_GB2312" w:cs="仿宋_GB2312"/>
          <w:sz w:val="24"/>
          <w:szCs w:val="24"/>
          <w:lang w:eastAsia="zh-CN"/>
        </w:rPr>
        <w:t>双</w:t>
      </w:r>
      <w:r>
        <w:rPr>
          <w:rFonts w:hint="eastAsia" w:ascii="仿宋_GB2312" w:hAnsi="仿宋_GB2312" w:eastAsia="仿宋_GB2312" w:cs="仿宋_GB2312"/>
          <w:sz w:val="24"/>
          <w:szCs w:val="24"/>
        </w:rPr>
        <w:t>方签字盖章之日起生效。</w:t>
      </w:r>
    </w:p>
    <w:p w14:paraId="55510667">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p w14:paraId="7DB85344">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p w14:paraId="0EC246D7">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bl>
      <w:tblPr>
        <w:tblStyle w:val="5"/>
        <w:tblW w:w="9889" w:type="dxa"/>
        <w:tblInd w:w="0" w:type="dxa"/>
        <w:tblLayout w:type="fixed"/>
        <w:tblCellMar>
          <w:top w:w="0" w:type="dxa"/>
          <w:left w:w="108" w:type="dxa"/>
          <w:bottom w:w="0" w:type="dxa"/>
          <w:right w:w="108" w:type="dxa"/>
        </w:tblCellMar>
      </w:tblPr>
      <w:tblGrid>
        <w:gridCol w:w="4814"/>
        <w:gridCol w:w="256"/>
        <w:gridCol w:w="4558"/>
        <w:gridCol w:w="261"/>
      </w:tblGrid>
      <w:tr w14:paraId="6D0FB062">
        <w:tblPrEx>
          <w:tblCellMar>
            <w:top w:w="0" w:type="dxa"/>
            <w:left w:w="108" w:type="dxa"/>
            <w:bottom w:w="0" w:type="dxa"/>
            <w:right w:w="108" w:type="dxa"/>
          </w:tblCellMar>
        </w:tblPrEx>
        <w:trPr>
          <w:gridAfter w:val="1"/>
          <w:wAfter w:w="261" w:type="dxa"/>
        </w:trPr>
        <w:tc>
          <w:tcPr>
            <w:tcW w:w="4814" w:type="dxa"/>
          </w:tcPr>
          <w:p w14:paraId="0AA9180F">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湖北大学教育发展基金会</w:t>
            </w:r>
          </w:p>
          <w:p w14:paraId="4670477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（盖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章）</w:t>
            </w:r>
          </w:p>
        </w:tc>
        <w:tc>
          <w:tcPr>
            <w:tcW w:w="4814" w:type="dxa"/>
            <w:gridSpan w:val="2"/>
          </w:tcPr>
          <w:p w14:paraId="4E3C2AD0">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供货商</w:t>
            </w:r>
            <w:r>
              <w:rPr>
                <w:rFonts w:hint="eastAsia" w:ascii="仿宋_GB2312" w:hAnsi="仿宋_GB2312" w:eastAsia="仿宋_GB2312" w:cs="仿宋_GB2312"/>
                <w:sz w:val="24"/>
                <w:szCs w:val="24"/>
                <w:lang w:eastAsia="zh-CN"/>
              </w:rPr>
              <w:t>）</w:t>
            </w:r>
          </w:p>
          <w:p w14:paraId="70E3ED52">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  章）</w:t>
            </w:r>
          </w:p>
        </w:tc>
      </w:tr>
      <w:tr w14:paraId="1DD0F661">
        <w:tblPrEx>
          <w:tblCellMar>
            <w:top w:w="0" w:type="dxa"/>
            <w:left w:w="108" w:type="dxa"/>
            <w:bottom w:w="0" w:type="dxa"/>
            <w:right w:w="108" w:type="dxa"/>
          </w:tblCellMar>
        </w:tblPrEx>
        <w:trPr>
          <w:gridAfter w:val="1"/>
          <w:wAfter w:w="261" w:type="dxa"/>
        </w:trPr>
        <w:tc>
          <w:tcPr>
            <w:tcW w:w="5070" w:type="dxa"/>
            <w:gridSpan w:val="2"/>
            <w:vAlign w:val="center"/>
          </w:tcPr>
          <w:p w14:paraId="5C6AF0F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c>
          <w:tcPr>
            <w:tcW w:w="4558" w:type="dxa"/>
          </w:tcPr>
          <w:p w14:paraId="2CD1C17A">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r>
      <w:tr w14:paraId="614DF2D5">
        <w:tblPrEx>
          <w:tblCellMar>
            <w:top w:w="0" w:type="dxa"/>
            <w:left w:w="108" w:type="dxa"/>
            <w:bottom w:w="0" w:type="dxa"/>
            <w:right w:w="108" w:type="dxa"/>
          </w:tblCellMar>
        </w:tblPrEx>
        <w:trPr>
          <w:gridAfter w:val="1"/>
          <w:wAfter w:w="261" w:type="dxa"/>
        </w:trPr>
        <w:tc>
          <w:tcPr>
            <w:tcW w:w="4814" w:type="dxa"/>
          </w:tcPr>
          <w:p w14:paraId="21214EF6">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w:t>
            </w:r>
          </w:p>
          <w:p w14:paraId="3A306CA1">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联系电话：027-88661722</w:t>
            </w:r>
          </w:p>
          <w:p w14:paraId="510314A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统一社会信用代码：5342 0000 5035 8954X6</w:t>
            </w:r>
          </w:p>
        </w:tc>
        <w:tc>
          <w:tcPr>
            <w:tcW w:w="4814" w:type="dxa"/>
            <w:gridSpan w:val="2"/>
          </w:tcPr>
          <w:p w14:paraId="2D60B54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w:t>
            </w:r>
          </w:p>
          <w:p w14:paraId="79D76488">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p w14:paraId="74BB01F9">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val="en-US" w:eastAsia="zh-CN"/>
              </w:rPr>
              <w:t>银行账号：</w:t>
            </w:r>
          </w:p>
        </w:tc>
      </w:tr>
      <w:tr w14:paraId="3A242361">
        <w:tblPrEx>
          <w:tblCellMar>
            <w:top w:w="0" w:type="dxa"/>
            <w:left w:w="108" w:type="dxa"/>
            <w:bottom w:w="0" w:type="dxa"/>
            <w:right w:w="108" w:type="dxa"/>
          </w:tblCellMar>
        </w:tblPrEx>
        <w:trPr>
          <w:gridAfter w:val="1"/>
          <w:wAfter w:w="261" w:type="dxa"/>
        </w:trPr>
        <w:tc>
          <w:tcPr>
            <w:tcW w:w="4814" w:type="dxa"/>
          </w:tcPr>
          <w:p w14:paraId="0D65B019">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c>
          <w:tcPr>
            <w:tcW w:w="4814" w:type="dxa"/>
            <w:gridSpan w:val="2"/>
          </w:tcPr>
          <w:p w14:paraId="33F45C6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lang w:val="en-US" w:eastAsia="zh-CN"/>
              </w:rPr>
            </w:pPr>
          </w:p>
        </w:tc>
      </w:tr>
      <w:tr w14:paraId="5844E7F6">
        <w:tblPrEx>
          <w:tblCellMar>
            <w:top w:w="0" w:type="dxa"/>
            <w:left w:w="108" w:type="dxa"/>
            <w:bottom w:w="0" w:type="dxa"/>
            <w:right w:w="108" w:type="dxa"/>
          </w:tblCellMar>
        </w:tblPrEx>
        <w:trPr>
          <w:gridAfter w:val="1"/>
          <w:wAfter w:w="261" w:type="dxa"/>
        </w:trPr>
        <w:tc>
          <w:tcPr>
            <w:tcW w:w="4814" w:type="dxa"/>
          </w:tcPr>
          <w:p w14:paraId="7B717D19">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c>
          <w:tcPr>
            <w:tcW w:w="4814" w:type="dxa"/>
            <w:gridSpan w:val="2"/>
          </w:tcPr>
          <w:p w14:paraId="1443626F">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14:paraId="4650E71A">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r>
      <w:tr w14:paraId="3F2CDFC3">
        <w:tblPrEx>
          <w:tblCellMar>
            <w:top w:w="0" w:type="dxa"/>
            <w:left w:w="108" w:type="dxa"/>
            <w:bottom w:w="0" w:type="dxa"/>
            <w:right w:w="108" w:type="dxa"/>
          </w:tblCellMar>
        </w:tblPrEx>
        <w:trPr>
          <w:trHeight w:val="2117" w:hRule="atLeast"/>
        </w:trPr>
        <w:tc>
          <w:tcPr>
            <w:tcW w:w="9889" w:type="dxa"/>
            <w:gridSpan w:val="4"/>
          </w:tcPr>
          <w:tbl>
            <w:tblPr>
              <w:tblStyle w:val="5"/>
              <w:tblW w:w="9936" w:type="dxa"/>
              <w:tblInd w:w="0" w:type="dxa"/>
              <w:tblLayout w:type="fixed"/>
              <w:tblCellMar>
                <w:top w:w="0" w:type="dxa"/>
                <w:left w:w="108" w:type="dxa"/>
                <w:bottom w:w="0" w:type="dxa"/>
                <w:right w:w="108" w:type="dxa"/>
              </w:tblCellMar>
            </w:tblPr>
            <w:tblGrid>
              <w:gridCol w:w="9936"/>
            </w:tblGrid>
            <w:tr w14:paraId="71AFDA87">
              <w:tblPrEx>
                <w:tblCellMar>
                  <w:top w:w="0" w:type="dxa"/>
                  <w:left w:w="108" w:type="dxa"/>
                  <w:bottom w:w="0" w:type="dxa"/>
                  <w:right w:w="108" w:type="dxa"/>
                </w:tblCellMar>
              </w:tblPrEx>
              <w:tc>
                <w:tcPr>
                  <w:tcW w:w="9936" w:type="dxa"/>
                </w:tcPr>
                <w:p w14:paraId="1C089030">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签订日期：    年  月  日</w:t>
                  </w:r>
                  <w:r>
                    <w:rPr>
                      <w:rFonts w:hint="eastAsia" w:ascii="仿宋_GB2312" w:hAnsi="仿宋_GB2312" w:eastAsia="仿宋_GB2312" w:cs="仿宋_GB2312"/>
                      <w:sz w:val="24"/>
                      <w:szCs w:val="24"/>
                      <w:lang w:val="en-US" w:eastAsia="zh-CN"/>
                    </w:rPr>
                    <w:t xml:space="preserve">                  签订日期：    年  月  日</w:t>
                  </w:r>
                </w:p>
              </w:tc>
            </w:tr>
          </w:tbl>
          <w:p w14:paraId="6BA87AF3">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p w14:paraId="1361C7DB">
            <w:pPr>
              <w:keepNext w:val="0"/>
              <w:keepLines w:val="0"/>
              <w:pageBreakBefore w:val="0"/>
              <w:kinsoku/>
              <w:wordWrap/>
              <w:overflowPunct/>
              <w:topLinePunct w:val="0"/>
              <w:autoSpaceDE/>
              <w:autoSpaceDN/>
              <w:bidi w:val="0"/>
              <w:adjustRightInd/>
              <w:spacing w:line="400" w:lineRule="exact"/>
              <w:ind w:right="0" w:rightChars="0" w:firstLine="480" w:firstLineChars="200"/>
              <w:jc w:val="both"/>
              <w:rPr>
                <w:rFonts w:hint="eastAsia" w:ascii="仿宋_GB2312" w:hAnsi="仿宋_GB2312" w:eastAsia="仿宋_GB2312" w:cs="仿宋_GB2312"/>
                <w:sz w:val="24"/>
                <w:szCs w:val="24"/>
              </w:rPr>
            </w:pPr>
          </w:p>
        </w:tc>
      </w:tr>
      <w:tr w14:paraId="6C27A9E6">
        <w:tblPrEx>
          <w:tblCellMar>
            <w:top w:w="0" w:type="dxa"/>
            <w:left w:w="108" w:type="dxa"/>
            <w:bottom w:w="0" w:type="dxa"/>
            <w:right w:w="108" w:type="dxa"/>
          </w:tblCellMar>
        </w:tblPrEx>
        <w:trPr>
          <w:trHeight w:val="425" w:hRule="atLeast"/>
        </w:trPr>
        <w:tc>
          <w:tcPr>
            <w:tcW w:w="9889" w:type="dxa"/>
            <w:gridSpan w:val="4"/>
          </w:tcPr>
          <w:p w14:paraId="5069D694">
            <w:pPr>
              <w:spacing w:line="400" w:lineRule="exact"/>
              <w:rPr>
                <w:rFonts w:hint="eastAsia" w:ascii="仿宋_GB2312" w:hAnsi="仿宋_GB2312" w:eastAsia="仿宋_GB2312" w:cs="仿宋_GB2312"/>
                <w:sz w:val="24"/>
                <w:szCs w:val="24"/>
                <w:lang w:val="en-US" w:eastAsia="zh-CN"/>
              </w:rPr>
            </w:pPr>
          </w:p>
        </w:tc>
      </w:tr>
      <w:tr w14:paraId="1463AD93">
        <w:tblPrEx>
          <w:tblCellMar>
            <w:top w:w="0" w:type="dxa"/>
            <w:left w:w="108" w:type="dxa"/>
            <w:bottom w:w="0" w:type="dxa"/>
            <w:right w:w="108" w:type="dxa"/>
          </w:tblCellMar>
        </w:tblPrEx>
        <w:tc>
          <w:tcPr>
            <w:tcW w:w="9889" w:type="dxa"/>
            <w:gridSpan w:val="4"/>
          </w:tcPr>
          <w:p w14:paraId="79E0680A">
            <w:pPr>
              <w:spacing w:line="400" w:lineRule="exact"/>
              <w:rPr>
                <w:rFonts w:hint="eastAsia" w:ascii="仿宋_GB2312" w:hAnsi="仿宋_GB2312" w:eastAsia="仿宋_GB2312" w:cs="仿宋_GB2312"/>
                <w:sz w:val="24"/>
                <w:szCs w:val="24"/>
                <w:lang w:val="en-US" w:eastAsia="zh-CN"/>
              </w:rPr>
            </w:pPr>
          </w:p>
        </w:tc>
      </w:tr>
    </w:tbl>
    <w:p w14:paraId="0450AC60">
      <w:pPr>
        <w:rPr>
          <w:rFonts w:hint="eastAsia" w:ascii="仿宋_GB2312" w:hAnsi="仿宋_GB2312" w:eastAsia="仿宋_GB2312" w:cs="仿宋_GB2312"/>
          <w:sz w:val="24"/>
          <w:szCs w:val="24"/>
        </w:rPr>
      </w:pPr>
    </w:p>
    <w:sectPr>
      <w:footerReference r:id="rId5" w:type="default"/>
      <w:footerReference r:id="rId6" w:type="even"/>
      <w:pgSz w:w="11906" w:h="16838"/>
      <w:pgMar w:top="1134" w:right="1134" w:bottom="1134" w:left="1134" w:header="851" w:footer="737"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508E418-E758-4422-B9A9-6DB4D48EFCC4}"/>
  </w:font>
  <w:font w:name="方正小标宋简体">
    <w:panose1 w:val="02000000000000000000"/>
    <w:charset w:val="86"/>
    <w:family w:val="auto"/>
    <w:pitch w:val="default"/>
    <w:sig w:usb0="00000001" w:usb1="08000000" w:usb2="00000000" w:usb3="00000000" w:csb0="00040000" w:csb1="00000000"/>
    <w:embedRegular r:id="rId2" w:fontKey="{C2E8C546-BBE7-4E75-8650-9947157CE8E1}"/>
  </w:font>
  <w:font w:name="仿宋_GB2312">
    <w:panose1 w:val="02010609030101010101"/>
    <w:charset w:val="86"/>
    <w:family w:val="modern"/>
    <w:pitch w:val="default"/>
    <w:sig w:usb0="00000001" w:usb1="080E0000" w:usb2="00000000" w:usb3="00000000" w:csb0="00040000" w:csb1="00000000"/>
    <w:embedRegular r:id="rId3" w:fontKey="{1148C1C4-EDCF-4C0E-8682-238DD4490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D601">
    <w:pPr>
      <w:pStyle w:val="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 3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8CBD">
    <w:pPr>
      <w:pStyle w:val="3"/>
      <w:framePr w:wrap="around" w:vAnchor="text" w:hAnchor="margin" w:xAlign="center" w:y="1"/>
      <w:rPr>
        <w:rStyle w:val="7"/>
      </w:rPr>
    </w:pPr>
    <w:r>
      <w:fldChar w:fldCharType="begin"/>
    </w:r>
    <w:r>
      <w:rPr>
        <w:rStyle w:val="7"/>
      </w:rPr>
      <w:instrText xml:space="preserve">PAGE  </w:instrText>
    </w:r>
    <w:r>
      <w:fldChar w:fldCharType="end"/>
    </w:r>
  </w:p>
  <w:p w14:paraId="22BA9A4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1OWIwNDdlMDBmZjM0OGY4MjZkYWEzZmJlZmFlOTEifQ=="/>
  </w:docVars>
  <w:rsids>
    <w:rsidRoot w:val="00237924"/>
    <w:rsid w:val="00023C9D"/>
    <w:rsid w:val="000637E3"/>
    <w:rsid w:val="000A5407"/>
    <w:rsid w:val="000C303C"/>
    <w:rsid w:val="001F0A2E"/>
    <w:rsid w:val="00237924"/>
    <w:rsid w:val="00275DF7"/>
    <w:rsid w:val="00291B02"/>
    <w:rsid w:val="002A2BC0"/>
    <w:rsid w:val="00340608"/>
    <w:rsid w:val="003914A7"/>
    <w:rsid w:val="00404A75"/>
    <w:rsid w:val="00430BEC"/>
    <w:rsid w:val="004F6911"/>
    <w:rsid w:val="0050461E"/>
    <w:rsid w:val="0054275A"/>
    <w:rsid w:val="005E1ECD"/>
    <w:rsid w:val="006335FE"/>
    <w:rsid w:val="00650F3D"/>
    <w:rsid w:val="00685512"/>
    <w:rsid w:val="0073432F"/>
    <w:rsid w:val="007A0560"/>
    <w:rsid w:val="007A0D34"/>
    <w:rsid w:val="007A232C"/>
    <w:rsid w:val="007A51C5"/>
    <w:rsid w:val="00820FCA"/>
    <w:rsid w:val="00825832"/>
    <w:rsid w:val="0094470F"/>
    <w:rsid w:val="009C5CB2"/>
    <w:rsid w:val="00A31C24"/>
    <w:rsid w:val="00AA38DC"/>
    <w:rsid w:val="00B00D1E"/>
    <w:rsid w:val="00B822A7"/>
    <w:rsid w:val="00C455DD"/>
    <w:rsid w:val="00C76620"/>
    <w:rsid w:val="00CA4250"/>
    <w:rsid w:val="00D04B4C"/>
    <w:rsid w:val="00D2190F"/>
    <w:rsid w:val="00D247BC"/>
    <w:rsid w:val="00D74BC6"/>
    <w:rsid w:val="00D75CA6"/>
    <w:rsid w:val="00DB00D8"/>
    <w:rsid w:val="00DB48C9"/>
    <w:rsid w:val="00E976CF"/>
    <w:rsid w:val="00F743B8"/>
    <w:rsid w:val="00F926AF"/>
    <w:rsid w:val="00F97FF0"/>
    <w:rsid w:val="02661756"/>
    <w:rsid w:val="08624EAC"/>
    <w:rsid w:val="0A9D041D"/>
    <w:rsid w:val="0EFD592E"/>
    <w:rsid w:val="0F00541F"/>
    <w:rsid w:val="0FEB1C2B"/>
    <w:rsid w:val="10BB784F"/>
    <w:rsid w:val="11D81046"/>
    <w:rsid w:val="12921519"/>
    <w:rsid w:val="14AE6E9A"/>
    <w:rsid w:val="15E44DFD"/>
    <w:rsid w:val="19A90B8D"/>
    <w:rsid w:val="19C26B24"/>
    <w:rsid w:val="19C920CE"/>
    <w:rsid w:val="24FD7FDE"/>
    <w:rsid w:val="29824F56"/>
    <w:rsid w:val="2A351FC9"/>
    <w:rsid w:val="2D9E5EB5"/>
    <w:rsid w:val="2F02448F"/>
    <w:rsid w:val="307A6987"/>
    <w:rsid w:val="35F831D7"/>
    <w:rsid w:val="364C2B74"/>
    <w:rsid w:val="37DA41AF"/>
    <w:rsid w:val="37E11708"/>
    <w:rsid w:val="38A8605B"/>
    <w:rsid w:val="3A06244C"/>
    <w:rsid w:val="3D4B6F8E"/>
    <w:rsid w:val="410858E9"/>
    <w:rsid w:val="420F2CA7"/>
    <w:rsid w:val="42E51209"/>
    <w:rsid w:val="46184820"/>
    <w:rsid w:val="48E75DB4"/>
    <w:rsid w:val="4ABD14F2"/>
    <w:rsid w:val="4C417F01"/>
    <w:rsid w:val="4EC939B0"/>
    <w:rsid w:val="4F095DD4"/>
    <w:rsid w:val="518C1C1F"/>
    <w:rsid w:val="536F121F"/>
    <w:rsid w:val="54891A20"/>
    <w:rsid w:val="58287971"/>
    <w:rsid w:val="5BFB00CD"/>
    <w:rsid w:val="5D5E4DB7"/>
    <w:rsid w:val="5D9C58DF"/>
    <w:rsid w:val="611D03BB"/>
    <w:rsid w:val="61554441"/>
    <w:rsid w:val="677376B1"/>
    <w:rsid w:val="69BB79D4"/>
    <w:rsid w:val="6A4946F9"/>
    <w:rsid w:val="6F576101"/>
    <w:rsid w:val="70BB79D3"/>
    <w:rsid w:val="71F31B1A"/>
    <w:rsid w:val="74AF488E"/>
    <w:rsid w:val="77C0213F"/>
    <w:rsid w:val="797352EE"/>
    <w:rsid w:val="7A9814B1"/>
    <w:rsid w:val="7A9F4A64"/>
    <w:rsid w:val="7D117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ind w:firstLine="200" w:firstLineChars="200"/>
    </w:pPr>
    <w:rPr>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正文文本缩进 Char"/>
    <w:basedOn w:val="6"/>
    <w:link w:val="2"/>
    <w:qFormat/>
    <w:uiPriority w:val="0"/>
    <w:rPr>
      <w:rFonts w:ascii="Times New Roman" w:hAnsi="Times New Roman" w:eastAsia="宋体" w:cs="Times New Roman"/>
      <w:sz w:val="24"/>
      <w:szCs w:val="24"/>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页眉 Char"/>
    <w:basedOn w:val="6"/>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1948</Words>
  <Characters>2006</Characters>
  <Lines>17</Lines>
  <Paragraphs>4</Paragraphs>
  <TotalTime>0</TotalTime>
  <ScaleCrop>false</ScaleCrop>
  <LinksUpToDate>false</LinksUpToDate>
  <CharactersWithSpaces>2099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2021-05-11T08:29:00Z</dcterms:created>
  <dc:creator>Administrator</dc:creator>
  <cp:lastModifiedBy>许缘</cp:lastModifiedBy>
  <cp:lastPrinted>2021-05-11T08:31:00Z</cp:lastPrinted>
  <dcterms:modified xsi:type="dcterms:W3CDTF">2024-12-23T08:47:07Z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60F2C5D445A84AE78E375AC961EA35E5_12</vt:lpwstr>
  </property>
</Properties>
</file>